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7B" w:rsidRDefault="007B2387" w:rsidP="00BF3A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Реализация каких товаров может повлечь</w:t>
      </w:r>
      <w:r w:rsidR="00C03A7B" w:rsidRPr="00C03A7B">
        <w:rPr>
          <w:rFonts w:ascii="Times New Roman" w:hAnsi="Times New Roman" w:cs="Times New Roman"/>
          <w:b/>
          <w:sz w:val="28"/>
          <w:szCs w:val="28"/>
        </w:rPr>
        <w:t xml:space="preserve">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03A7B" w:rsidRPr="00C03A7B">
        <w:rPr>
          <w:rFonts w:ascii="Times New Roman" w:hAnsi="Times New Roman" w:cs="Times New Roman"/>
          <w:b/>
          <w:sz w:val="28"/>
          <w:szCs w:val="28"/>
        </w:rPr>
        <w:t xml:space="preserve"> предусмотренн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="00C03A7B" w:rsidRPr="00C03A7B">
        <w:rPr>
          <w:rFonts w:ascii="Times New Roman" w:hAnsi="Times New Roman" w:cs="Times New Roman"/>
          <w:b/>
          <w:sz w:val="28"/>
          <w:szCs w:val="28"/>
        </w:rPr>
        <w:t xml:space="preserve"> ст. 171.1 УК РФ и какие изменения внесены в указанную статью?</w:t>
      </w:r>
    </w:p>
    <w:bookmarkEnd w:id="0"/>
    <w:p w:rsidR="00BF3AE1" w:rsidRPr="007B2387" w:rsidRDefault="00BF3AE1" w:rsidP="00BF3A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71C" w:rsidRDefault="00C03A7B" w:rsidP="00BF3A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A7B">
        <w:rPr>
          <w:rFonts w:ascii="Times New Roman" w:hAnsi="Times New Roman" w:cs="Times New Roman"/>
          <w:sz w:val="28"/>
          <w:szCs w:val="28"/>
        </w:rPr>
        <w:t xml:space="preserve">Предметом преступления, предусмотренного ч. 1 - 2 ст. 171.1 УК, являются товары и продукция, подлежащие обязательной маркировке и (или) нанесению обязательной информации, за исключением продовольственных товаров, алкогольной продукции и табачных изделий. Описание данного предмета настолько широко, что данным определением оказываются охвачены все товары - согласно ст. 10 Закона РФ от 07.02.1992 </w:t>
      </w:r>
      <w:r>
        <w:rPr>
          <w:rFonts w:ascii="Times New Roman" w:hAnsi="Times New Roman" w:cs="Times New Roman"/>
          <w:sz w:val="28"/>
          <w:szCs w:val="28"/>
        </w:rPr>
        <w:br/>
      </w:r>
      <w:r w:rsidRPr="00C03A7B">
        <w:rPr>
          <w:rFonts w:ascii="Times New Roman" w:hAnsi="Times New Roman" w:cs="Times New Roman"/>
          <w:sz w:val="28"/>
          <w:szCs w:val="28"/>
        </w:rPr>
        <w:t>N 230</w:t>
      </w:r>
      <w:r w:rsidR="007B2387">
        <w:rPr>
          <w:rFonts w:ascii="Times New Roman" w:hAnsi="Times New Roman" w:cs="Times New Roman"/>
          <w:sz w:val="28"/>
          <w:szCs w:val="28"/>
        </w:rPr>
        <w:t>0-1 «О защите прав потребителей»</w:t>
      </w:r>
      <w:r w:rsidRPr="00C03A7B">
        <w:rPr>
          <w:rFonts w:ascii="Times New Roman" w:hAnsi="Times New Roman" w:cs="Times New Roman"/>
          <w:sz w:val="28"/>
          <w:szCs w:val="28"/>
        </w:rPr>
        <w:t xml:space="preserve"> информация о товарах в обязательном порядке должна содержать большой перечень разнообразных сведений (об основных потребительских свойствах товаров, в отношении продуктов питания сведения о составе, правила и условия эффективного и безопасного использования товаров и т.д.), тогда как данная информация </w:t>
      </w:r>
      <w:r w:rsidR="007B2387">
        <w:rPr>
          <w:rFonts w:ascii="Times New Roman" w:hAnsi="Times New Roman" w:cs="Times New Roman"/>
          <w:sz w:val="28"/>
          <w:szCs w:val="28"/>
        </w:rPr>
        <w:t>«</w:t>
      </w:r>
      <w:r w:rsidRPr="00C03A7B">
        <w:rPr>
          <w:rFonts w:ascii="Times New Roman" w:hAnsi="Times New Roman" w:cs="Times New Roman"/>
          <w:sz w:val="28"/>
          <w:szCs w:val="28"/>
        </w:rPr>
        <w:t>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</w:t>
      </w:r>
      <w:r w:rsidR="007B2387">
        <w:rPr>
          <w:rFonts w:ascii="Times New Roman" w:hAnsi="Times New Roman" w:cs="Times New Roman"/>
          <w:sz w:val="28"/>
          <w:szCs w:val="28"/>
        </w:rPr>
        <w:t>»</w:t>
      </w:r>
      <w:r w:rsidRPr="00C03A7B">
        <w:rPr>
          <w:rFonts w:ascii="Times New Roman" w:hAnsi="Times New Roman" w:cs="Times New Roman"/>
          <w:sz w:val="28"/>
          <w:szCs w:val="28"/>
        </w:rPr>
        <w:t>. Таким образом, действие нормы оказалось выведено далеко за пределы сферы отношений, охраняемых нормами гл. 22 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A7B">
        <w:rPr>
          <w:rFonts w:ascii="Times New Roman" w:hAnsi="Times New Roman" w:cs="Times New Roman"/>
          <w:sz w:val="28"/>
          <w:szCs w:val="28"/>
        </w:rPr>
        <w:t>Предмет преступления, предусмотренного ч. 5 и 6, определяется с учетом понятий, содержащихся в законодательстве, регулирующем оборот табачной и алкогольной продукции. Здесь дается общее определение и перечисляются ви</w:t>
      </w:r>
      <w:r>
        <w:rPr>
          <w:rFonts w:ascii="Times New Roman" w:hAnsi="Times New Roman" w:cs="Times New Roman"/>
          <w:sz w:val="28"/>
          <w:szCs w:val="28"/>
        </w:rPr>
        <w:t xml:space="preserve">ды соответствующей продукции. </w:t>
      </w:r>
      <w:r w:rsidRPr="00C03A7B">
        <w:rPr>
          <w:rFonts w:ascii="Times New Roman" w:hAnsi="Times New Roman" w:cs="Times New Roman"/>
          <w:sz w:val="28"/>
          <w:szCs w:val="28"/>
        </w:rPr>
        <w:t xml:space="preserve">При квалификации по соответствующим частям ст. 171.1 УК </w:t>
      </w:r>
      <w:r w:rsidR="007B2387">
        <w:rPr>
          <w:rFonts w:ascii="Times New Roman" w:hAnsi="Times New Roman" w:cs="Times New Roman"/>
          <w:sz w:val="28"/>
          <w:szCs w:val="28"/>
        </w:rPr>
        <w:t xml:space="preserve">РФ </w:t>
      </w:r>
      <w:r w:rsidRPr="00C03A7B">
        <w:rPr>
          <w:rFonts w:ascii="Times New Roman" w:hAnsi="Times New Roman" w:cs="Times New Roman"/>
          <w:sz w:val="28"/>
          <w:szCs w:val="28"/>
        </w:rPr>
        <w:t>следует учитывать, что перечень нормативных актов, устанавливающих правила маркировки и (или) нанесения на товары соответствующей и</w:t>
      </w:r>
      <w:r>
        <w:rPr>
          <w:rFonts w:ascii="Times New Roman" w:hAnsi="Times New Roman" w:cs="Times New Roman"/>
          <w:sz w:val="28"/>
          <w:szCs w:val="28"/>
        </w:rPr>
        <w:t>нформации, чрезвычайно широк</w:t>
      </w:r>
      <w:r w:rsidRPr="00C03A7B">
        <w:rPr>
          <w:rFonts w:ascii="Times New Roman" w:hAnsi="Times New Roman" w:cs="Times New Roman"/>
          <w:sz w:val="28"/>
          <w:szCs w:val="28"/>
        </w:rPr>
        <w:t xml:space="preserve"> - по каждому делу такой документ должен быть установлен</w:t>
      </w:r>
      <w:r w:rsidR="007B2387">
        <w:rPr>
          <w:rFonts w:ascii="Times New Roman" w:hAnsi="Times New Roman" w:cs="Times New Roman"/>
          <w:sz w:val="28"/>
          <w:szCs w:val="28"/>
        </w:rPr>
        <w:t>.</w:t>
      </w:r>
    </w:p>
    <w:p w:rsidR="00092CF7" w:rsidRPr="00092CF7" w:rsidRDefault="00C03A7B" w:rsidP="00BF3A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092CF7">
        <w:rPr>
          <w:rFonts w:ascii="Times New Roman" w:hAnsi="Times New Roman" w:cs="Times New Roman"/>
          <w:sz w:val="28"/>
          <w:szCs w:val="28"/>
        </w:rPr>
        <w:t xml:space="preserve"> ФЗ от 26.07.2019 № 207-ФЗ «</w:t>
      </w:r>
      <w:r w:rsidR="00BF3AE1">
        <w:rPr>
          <w:rFonts w:ascii="Times New Roman" w:hAnsi="Times New Roman" w:cs="Times New Roman"/>
          <w:sz w:val="28"/>
          <w:szCs w:val="28"/>
        </w:rPr>
        <w:t>О внесении изменения в статью 171 УК РФ»</w:t>
      </w:r>
      <w:r w:rsidR="00092CF7">
        <w:rPr>
          <w:rFonts w:ascii="Times New Roman" w:hAnsi="Times New Roman" w:cs="Times New Roman"/>
          <w:sz w:val="28"/>
          <w:szCs w:val="28"/>
        </w:rPr>
        <w:t>, произошли изменения абзаца</w:t>
      </w:r>
      <w:r w:rsidR="00BF3AE1">
        <w:rPr>
          <w:rFonts w:ascii="Times New Roman" w:hAnsi="Times New Roman" w:cs="Times New Roman"/>
          <w:sz w:val="28"/>
          <w:szCs w:val="28"/>
        </w:rPr>
        <w:t xml:space="preserve"> первого ч. 1 ст. 171 УК РФ, </w:t>
      </w:r>
      <w:r w:rsidR="00092CF7">
        <w:rPr>
          <w:rFonts w:ascii="Times New Roman" w:hAnsi="Times New Roman" w:cs="Times New Roman"/>
          <w:sz w:val="28"/>
          <w:szCs w:val="28"/>
        </w:rPr>
        <w:t xml:space="preserve">так </w:t>
      </w:r>
      <w:r w:rsidR="00092CF7" w:rsidRPr="00092CF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F3AE1">
        <w:rPr>
          <w:rFonts w:ascii="Times New Roman" w:hAnsi="Times New Roman" w:cs="Times New Roman"/>
          <w:sz w:val="28"/>
          <w:szCs w:val="28"/>
        </w:rPr>
        <w:t xml:space="preserve">                  о</w:t>
      </w:r>
      <w:r w:rsidR="00092CF7">
        <w:rPr>
          <w:rFonts w:ascii="Times New Roman" w:hAnsi="Times New Roman" w:cs="Times New Roman"/>
          <w:sz w:val="28"/>
          <w:szCs w:val="28"/>
        </w:rPr>
        <w:t>существление</w:t>
      </w:r>
      <w:r w:rsidR="00092CF7" w:rsidRPr="00092CF7">
        <w:rPr>
          <w:rFonts w:ascii="Times New Roman" w:hAnsi="Times New Roman" w:cs="Times New Roman"/>
          <w:sz w:val="28"/>
          <w:szCs w:val="28"/>
        </w:rPr>
        <w:t xml:space="preserve"> </w:t>
      </w:r>
      <w:r w:rsidR="00BF3AE1">
        <w:rPr>
          <w:rFonts w:ascii="Times New Roman" w:hAnsi="Times New Roman" w:cs="Times New Roman"/>
          <w:sz w:val="28"/>
          <w:szCs w:val="28"/>
        </w:rPr>
        <w:t xml:space="preserve">предпринимательской </w:t>
      </w:r>
      <w:r w:rsidR="00092CF7" w:rsidRPr="00092CF7">
        <w:rPr>
          <w:rFonts w:ascii="Times New Roman" w:hAnsi="Times New Roman" w:cs="Times New Roman"/>
          <w:sz w:val="28"/>
          <w:szCs w:val="28"/>
        </w:rPr>
        <w:t>деятельности б</w:t>
      </w:r>
      <w:r w:rsidR="00BF3AE1">
        <w:rPr>
          <w:rFonts w:ascii="Times New Roman" w:hAnsi="Times New Roman" w:cs="Times New Roman"/>
          <w:sz w:val="28"/>
          <w:szCs w:val="28"/>
        </w:rPr>
        <w:t>ез регистрации или без лицензии либо</w:t>
      </w:r>
      <w:r w:rsidR="00092CF7" w:rsidRPr="00BF3AE1">
        <w:rPr>
          <w:rFonts w:ascii="Times New Roman" w:hAnsi="Times New Roman" w:cs="Times New Roman"/>
          <w:sz w:val="28"/>
          <w:szCs w:val="28"/>
        </w:rPr>
        <w:t xml:space="preserve"> без </w:t>
      </w:r>
      <w:r w:rsidR="00BF3AE1">
        <w:rPr>
          <w:rFonts w:ascii="Times New Roman" w:hAnsi="Times New Roman" w:cs="Times New Roman"/>
          <w:sz w:val="28"/>
          <w:szCs w:val="28"/>
        </w:rPr>
        <w:t>аккредитации</w:t>
      </w:r>
      <w:r w:rsidR="00092CF7" w:rsidRPr="00BF3AE1">
        <w:rPr>
          <w:rFonts w:ascii="Times New Roman" w:hAnsi="Times New Roman" w:cs="Times New Roman"/>
          <w:sz w:val="28"/>
          <w:szCs w:val="28"/>
        </w:rPr>
        <w:t xml:space="preserve"> в </w:t>
      </w:r>
      <w:r w:rsidR="00BF3AE1">
        <w:rPr>
          <w:rFonts w:ascii="Times New Roman" w:hAnsi="Times New Roman" w:cs="Times New Roman"/>
          <w:sz w:val="28"/>
          <w:szCs w:val="28"/>
        </w:rPr>
        <w:t>национальной</w:t>
      </w:r>
      <w:r w:rsidR="00092CF7" w:rsidRPr="00BF3AE1">
        <w:rPr>
          <w:rFonts w:ascii="Times New Roman" w:hAnsi="Times New Roman" w:cs="Times New Roman"/>
          <w:sz w:val="28"/>
          <w:szCs w:val="28"/>
        </w:rPr>
        <w:t xml:space="preserve"> системе аккредитации </w:t>
      </w:r>
      <w:r w:rsidR="00BF3AE1">
        <w:rPr>
          <w:rFonts w:ascii="Times New Roman" w:hAnsi="Times New Roman" w:cs="Times New Roman"/>
          <w:sz w:val="28"/>
          <w:szCs w:val="28"/>
        </w:rPr>
        <w:t>или аккредитации в</w:t>
      </w:r>
      <w:r w:rsidR="00092CF7" w:rsidRPr="00BF3AE1">
        <w:rPr>
          <w:rFonts w:ascii="Times New Roman" w:hAnsi="Times New Roman" w:cs="Times New Roman"/>
          <w:sz w:val="28"/>
          <w:szCs w:val="28"/>
        </w:rPr>
        <w:t xml:space="preserve"> сфере </w:t>
      </w:r>
      <w:r w:rsidR="00BF3AE1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092CF7" w:rsidRPr="00BF3AE1">
        <w:rPr>
          <w:rFonts w:ascii="Times New Roman" w:hAnsi="Times New Roman" w:cs="Times New Roman"/>
          <w:sz w:val="28"/>
          <w:szCs w:val="28"/>
        </w:rPr>
        <w:t xml:space="preserve">осмотра транспортных средств  в  случаях,  когда  такие </w:t>
      </w:r>
      <w:r w:rsidR="00BF3AE1">
        <w:rPr>
          <w:rFonts w:ascii="Times New Roman" w:hAnsi="Times New Roman" w:cs="Times New Roman"/>
          <w:sz w:val="28"/>
          <w:szCs w:val="28"/>
        </w:rPr>
        <w:t xml:space="preserve">лицензия, аккредитация </w:t>
      </w:r>
      <w:r w:rsidR="00092CF7" w:rsidRPr="00BF3AE1">
        <w:rPr>
          <w:rFonts w:ascii="Times New Roman" w:hAnsi="Times New Roman" w:cs="Times New Roman"/>
          <w:sz w:val="28"/>
          <w:szCs w:val="28"/>
        </w:rPr>
        <w:t>в национальной  системе аккредитации</w:t>
      </w:r>
      <w:r w:rsidR="00092CF7" w:rsidRPr="00092CF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3AE1">
        <w:rPr>
          <w:rFonts w:ascii="Times New Roman" w:hAnsi="Times New Roman" w:cs="Times New Roman"/>
          <w:sz w:val="28"/>
          <w:szCs w:val="28"/>
        </w:rPr>
        <w:t xml:space="preserve">или аккредитация </w:t>
      </w:r>
      <w:r w:rsidR="00092CF7" w:rsidRPr="00BF3AE1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BF3AE1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092CF7" w:rsidRPr="00BF3AE1">
        <w:rPr>
          <w:rFonts w:ascii="Times New Roman" w:hAnsi="Times New Roman" w:cs="Times New Roman"/>
          <w:sz w:val="28"/>
          <w:szCs w:val="28"/>
        </w:rPr>
        <w:t>осмотра транспортных средств   обязательны</w:t>
      </w:r>
      <w:r w:rsidR="00092CF7" w:rsidRPr="00092CF7">
        <w:rPr>
          <w:rFonts w:ascii="Times New Roman" w:hAnsi="Times New Roman" w:cs="Times New Roman"/>
          <w:sz w:val="28"/>
          <w:szCs w:val="28"/>
        </w:rPr>
        <w:t>,</w:t>
      </w:r>
      <w:r w:rsidR="00BF3AE1">
        <w:rPr>
          <w:rFonts w:ascii="Times New Roman" w:hAnsi="Times New Roman" w:cs="Times New Roman"/>
          <w:sz w:val="28"/>
          <w:szCs w:val="28"/>
        </w:rPr>
        <w:t xml:space="preserve"> если</w:t>
      </w:r>
      <w:r w:rsidR="00092CF7" w:rsidRPr="00092CF7">
        <w:rPr>
          <w:rFonts w:ascii="Times New Roman" w:hAnsi="Times New Roman" w:cs="Times New Roman"/>
          <w:sz w:val="28"/>
          <w:szCs w:val="28"/>
        </w:rPr>
        <w:t xml:space="preserve"> это</w:t>
      </w:r>
      <w:r w:rsidR="00BF3AE1">
        <w:rPr>
          <w:rFonts w:ascii="Times New Roman" w:hAnsi="Times New Roman" w:cs="Times New Roman"/>
          <w:sz w:val="28"/>
          <w:szCs w:val="28"/>
        </w:rPr>
        <w:t xml:space="preserve"> деяние причинило крупный </w:t>
      </w:r>
      <w:r w:rsidR="00092CF7" w:rsidRPr="00092CF7">
        <w:rPr>
          <w:rFonts w:ascii="Times New Roman" w:hAnsi="Times New Roman" w:cs="Times New Roman"/>
          <w:sz w:val="28"/>
          <w:szCs w:val="28"/>
        </w:rPr>
        <w:t>ущерб</w:t>
      </w:r>
      <w:r w:rsidR="00BF3AE1">
        <w:rPr>
          <w:rFonts w:ascii="Times New Roman" w:hAnsi="Times New Roman" w:cs="Times New Roman"/>
          <w:sz w:val="28"/>
          <w:szCs w:val="28"/>
        </w:rPr>
        <w:t xml:space="preserve"> гражданам,     организациям</w:t>
      </w:r>
      <w:r w:rsidR="00092CF7" w:rsidRPr="00092CF7">
        <w:rPr>
          <w:rFonts w:ascii="Times New Roman" w:hAnsi="Times New Roman" w:cs="Times New Roman"/>
          <w:sz w:val="28"/>
          <w:szCs w:val="28"/>
        </w:rPr>
        <w:t xml:space="preserve"> или</w:t>
      </w:r>
      <w:r w:rsidR="00BF3AE1">
        <w:rPr>
          <w:rFonts w:ascii="Times New Roman" w:hAnsi="Times New Roman" w:cs="Times New Roman"/>
          <w:sz w:val="28"/>
          <w:szCs w:val="28"/>
        </w:rPr>
        <w:t xml:space="preserve"> </w:t>
      </w:r>
      <w:r w:rsidR="00092CF7" w:rsidRPr="00092CF7">
        <w:rPr>
          <w:rFonts w:ascii="Times New Roman" w:hAnsi="Times New Roman" w:cs="Times New Roman"/>
          <w:sz w:val="28"/>
          <w:szCs w:val="28"/>
        </w:rPr>
        <w:t>г</w:t>
      </w:r>
      <w:r w:rsidR="00BF3AE1">
        <w:rPr>
          <w:rFonts w:ascii="Times New Roman" w:hAnsi="Times New Roman" w:cs="Times New Roman"/>
          <w:sz w:val="28"/>
          <w:szCs w:val="28"/>
        </w:rPr>
        <w:t xml:space="preserve">осударству либо сопряжено </w:t>
      </w:r>
      <w:r w:rsidR="00092CF7" w:rsidRPr="00092CF7">
        <w:rPr>
          <w:rFonts w:ascii="Times New Roman" w:hAnsi="Times New Roman" w:cs="Times New Roman"/>
          <w:sz w:val="28"/>
          <w:szCs w:val="28"/>
        </w:rPr>
        <w:t>с</w:t>
      </w:r>
      <w:r w:rsidR="00BF3AE1">
        <w:rPr>
          <w:rFonts w:ascii="Times New Roman" w:hAnsi="Times New Roman" w:cs="Times New Roman"/>
          <w:sz w:val="28"/>
          <w:szCs w:val="28"/>
        </w:rPr>
        <w:t xml:space="preserve"> извлечением дохода в </w:t>
      </w:r>
      <w:r w:rsidR="00092CF7" w:rsidRPr="00092CF7">
        <w:rPr>
          <w:rFonts w:ascii="Times New Roman" w:hAnsi="Times New Roman" w:cs="Times New Roman"/>
          <w:sz w:val="28"/>
          <w:szCs w:val="28"/>
        </w:rPr>
        <w:t>крупном</w:t>
      </w:r>
      <w:r w:rsidR="00BF3AE1">
        <w:rPr>
          <w:rFonts w:ascii="Times New Roman" w:hAnsi="Times New Roman" w:cs="Times New Roman"/>
          <w:sz w:val="28"/>
          <w:szCs w:val="28"/>
        </w:rPr>
        <w:t xml:space="preserve"> размере, за </w:t>
      </w:r>
      <w:r w:rsidR="00092CF7" w:rsidRPr="00092CF7">
        <w:rPr>
          <w:rFonts w:ascii="Times New Roman" w:hAnsi="Times New Roman" w:cs="Times New Roman"/>
          <w:sz w:val="28"/>
          <w:szCs w:val="28"/>
        </w:rPr>
        <w:t>исключением случаев,</w:t>
      </w:r>
      <w:r w:rsidR="00BF3AE1">
        <w:rPr>
          <w:rFonts w:ascii="Times New Roman" w:hAnsi="Times New Roman" w:cs="Times New Roman"/>
          <w:sz w:val="28"/>
          <w:szCs w:val="28"/>
        </w:rPr>
        <w:t xml:space="preserve"> предусмотренных ст. </w:t>
      </w:r>
      <w:r w:rsidR="00092CF7" w:rsidRPr="00092CF7">
        <w:rPr>
          <w:rFonts w:ascii="Times New Roman" w:hAnsi="Times New Roman" w:cs="Times New Roman"/>
          <w:sz w:val="28"/>
          <w:szCs w:val="28"/>
        </w:rPr>
        <w:t>171.3</w:t>
      </w:r>
      <w:r w:rsidR="00BF3AE1">
        <w:rPr>
          <w:rFonts w:ascii="Times New Roman" w:hAnsi="Times New Roman" w:cs="Times New Roman"/>
          <w:sz w:val="28"/>
          <w:szCs w:val="28"/>
        </w:rPr>
        <w:t xml:space="preserve"> УК РФ, </w:t>
      </w:r>
      <w:r w:rsidR="00BF3AE1" w:rsidRPr="00BF3AE1">
        <w:rPr>
          <w:rFonts w:ascii="Times New Roman" w:hAnsi="Times New Roman" w:cs="Times New Roman"/>
          <w:sz w:val="28"/>
          <w:szCs w:val="28"/>
        </w:rPr>
        <w:t>наказывается штрафом в размере до трехсот тысяч рублей или в размере заработной платы или иного дохода осужденного за период до двух лет, либо обязательными работами на срок до четырехсот восьмидесяти часов, либо арестом на срок до шести месяцев.</w:t>
      </w:r>
    </w:p>
    <w:p w:rsidR="00C03A7B" w:rsidRPr="00C03A7B" w:rsidRDefault="00C03A7B" w:rsidP="00092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A7B" w:rsidRPr="00C0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E0"/>
    <w:rsid w:val="000331CA"/>
    <w:rsid w:val="00092CF7"/>
    <w:rsid w:val="003337E0"/>
    <w:rsid w:val="003930A6"/>
    <w:rsid w:val="00492CED"/>
    <w:rsid w:val="007B2387"/>
    <w:rsid w:val="00BF3AE1"/>
    <w:rsid w:val="00C03A7B"/>
    <w:rsid w:val="00C0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32D23-AC89-43B7-8B5E-E6D46EEC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Городиский Дмитрий Валентинович</dc:creator>
  <cp:keywords/>
  <dc:description/>
  <cp:lastModifiedBy>Селезнев Владимир</cp:lastModifiedBy>
  <cp:revision>2</cp:revision>
  <cp:lastPrinted>2020-10-26T07:33:00Z</cp:lastPrinted>
  <dcterms:created xsi:type="dcterms:W3CDTF">2020-10-29T14:24:00Z</dcterms:created>
  <dcterms:modified xsi:type="dcterms:W3CDTF">2020-10-29T14:24:00Z</dcterms:modified>
</cp:coreProperties>
</file>